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4E" w:rsidRPr="0053709F" w:rsidRDefault="00731F4E" w:rsidP="00731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</w:p>
    <w:p w:rsidR="00731F4E" w:rsidRPr="00EC7864" w:rsidRDefault="00731F4E" w:rsidP="00EC7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zh-CN"/>
        </w:rPr>
      </w:pPr>
      <w:r w:rsidRPr="00EC786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Бытовой </w:t>
      </w:r>
      <w:r w:rsidR="0053709F" w:rsidRPr="00EC786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и технический </w:t>
      </w:r>
      <w:r w:rsidRPr="00EC786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>райдер</w:t>
      </w:r>
      <w:r w:rsidR="00DA344E" w:rsidRPr="00EC7864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zh-CN"/>
        </w:rPr>
        <w:t xml:space="preserve"> спектакля «Севастопольский вальс»</w:t>
      </w:r>
    </w:p>
    <w:p w:rsidR="00731F4E" w:rsidRPr="0053709F" w:rsidRDefault="00731F4E" w:rsidP="00731F4E">
      <w:pPr>
        <w:tabs>
          <w:tab w:val="left" w:pos="6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0"/>
          <w:szCs w:val="30"/>
          <w:u w:val="single"/>
          <w:lang w:eastAsia="zh-CN"/>
        </w:rPr>
      </w:pPr>
    </w:p>
    <w:p w:rsidR="00731F4E" w:rsidRPr="0053709F" w:rsidRDefault="00731F4E" w:rsidP="00731F4E">
      <w:pPr>
        <w:tabs>
          <w:tab w:val="left" w:pos="675"/>
        </w:tabs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Состав выездной группы:</w:t>
      </w:r>
    </w:p>
    <w:p w:rsidR="00731F4E" w:rsidRPr="00DA344E" w:rsidRDefault="00731F4E" w:rsidP="00DA344E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Актеры – </w:t>
      </w:r>
      <w:r w:rsidR="00636EEA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13</w:t>
      </w:r>
    </w:p>
    <w:p w:rsidR="00731F4E" w:rsidRPr="00DA344E" w:rsidRDefault="0054715E" w:rsidP="00DA344E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Административно-</w:t>
      </w:r>
      <w:proofErr w:type="spell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т</w:t>
      </w:r>
      <w:r w:rsidR="00731F4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ех</w:t>
      </w:r>
      <w:proofErr w:type="gramStart"/>
      <w:r w:rsidR="00731F4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.г</w:t>
      </w:r>
      <w:proofErr w:type="gramEnd"/>
      <w:r w:rsidR="00731F4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руппа</w:t>
      </w:r>
      <w:proofErr w:type="spellEnd"/>
      <w:r w:rsidR="00731F4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–  </w:t>
      </w:r>
      <w:r w:rsidR="00636EEA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6</w:t>
      </w:r>
    </w:p>
    <w:p w:rsidR="00731F4E" w:rsidRPr="00DA344E" w:rsidRDefault="006236E7" w:rsidP="00DA344E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Итого</w:t>
      </w:r>
      <w:proofErr w:type="gram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:</w:t>
      </w:r>
      <w:proofErr w:type="gramEnd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54715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1</w:t>
      </w:r>
      <w:r w:rsidR="00636EEA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9</w:t>
      </w:r>
      <w:r w:rsidR="0054715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731F4E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человек </w:t>
      </w:r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Переезд:</w:t>
      </w:r>
    </w:p>
    <w:p w:rsidR="00731F4E" w:rsidRPr="00DA344E" w:rsidRDefault="00731F4E" w:rsidP="00DA344E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Необходимый транспорт в зависимости от дальности маршрута: </w:t>
      </w:r>
    </w:p>
    <w:p w:rsidR="00731F4E" w:rsidRPr="00DA344E" w:rsidRDefault="00DA344E" w:rsidP="00DA344E">
      <w:pPr>
        <w:pStyle w:val="a3"/>
        <w:numPr>
          <w:ilvl w:val="1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</w:t>
      </w:r>
      <w:r w:rsidR="00731F4E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  до </w:t>
      </w:r>
      <w:r w:rsidR="00636EEA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40</w:t>
      </w:r>
      <w:r w:rsidR="00731F4E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0 км – автомобильный переезд;</w:t>
      </w:r>
    </w:p>
    <w:p w:rsidR="00731F4E" w:rsidRPr="00DA344E" w:rsidRDefault="00DA344E" w:rsidP="00DA344E">
      <w:pPr>
        <w:pStyle w:val="a3"/>
        <w:numPr>
          <w:ilvl w:val="1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</w:t>
      </w:r>
      <w:r w:rsidR="00731F4E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  более </w:t>
      </w:r>
      <w:r w:rsidR="00636EEA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40</w:t>
      </w:r>
      <w:r w:rsidR="00731F4E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0 км – железнодорожный переезд или авиа перелёт.</w:t>
      </w:r>
    </w:p>
    <w:p w:rsidR="00731F4E" w:rsidRPr="00DA344E" w:rsidRDefault="00731F4E" w:rsidP="00DA344E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(Варианты переезда, а также  их длительность  между городами оговариваются    дополнительно с администратором). 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 xml:space="preserve">Трансфер: </w:t>
      </w:r>
      <w:r w:rsidRPr="0053709F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zh-CN"/>
        </w:rPr>
        <w:t xml:space="preserve"> </w:t>
      </w:r>
    </w:p>
    <w:p w:rsidR="00DA344E" w:rsidRDefault="00731F4E" w:rsidP="00DA344E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Отправление/прибытие – из Москвы и в Москву. </w:t>
      </w:r>
    </w:p>
    <w:p w:rsidR="00DA344E" w:rsidRDefault="00731F4E" w:rsidP="00DA344E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Доставка автомобильным транспортом артистов и  персонала – </w:t>
      </w:r>
      <w:proofErr w:type="gram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от</w:t>
      </w:r>
      <w:proofErr w:type="gramEnd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/</w:t>
      </w:r>
      <w:proofErr w:type="gram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до</w:t>
      </w:r>
      <w:proofErr w:type="gramEnd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места проведения спектакля.</w:t>
      </w:r>
    </w:p>
    <w:p w:rsidR="00DA344E" w:rsidRDefault="00731F4E" w:rsidP="00DA344E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От/до аэропорта в  г. Москве артистам  и </w:t>
      </w:r>
      <w:proofErr w:type="spell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тех</w:t>
      </w:r>
      <w:proofErr w:type="gramStart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.г</w:t>
      </w:r>
      <w:proofErr w:type="gramEnd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руппе</w:t>
      </w:r>
      <w:proofErr w:type="spellEnd"/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предоставляется автомобильный транспорт или аэроэкспресс.  </w:t>
      </w:r>
    </w:p>
    <w:p w:rsidR="00731F4E" w:rsidRPr="00DA344E" w:rsidRDefault="00731F4E" w:rsidP="00DA344E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 случае прибытия в Москву после 24.00 такси для всей группы оплачивается стороной «Заказчик».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B20C33" w:rsidRPr="0053709F" w:rsidRDefault="00B20C33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Перевозка декораций:</w:t>
      </w:r>
    </w:p>
    <w:p w:rsidR="00DA344E" w:rsidRDefault="00B20C33" w:rsidP="00DA344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Декорации отправляются в город гастролей преимущественно автомобильным транспортом.</w:t>
      </w:r>
    </w:p>
    <w:p w:rsidR="00DA344E" w:rsidRDefault="00B20C33" w:rsidP="00DA344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В случае железнодорожной перевозки – желателен перевоз тем же поездом в багажном вагоне или купе. </w:t>
      </w:r>
    </w:p>
    <w:p w:rsidR="00DA344E" w:rsidRDefault="00B20C33" w:rsidP="00DA344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При авиационном перелете – отправка заранее или совместно с коллективом. </w:t>
      </w:r>
    </w:p>
    <w:p w:rsidR="00DA344E" w:rsidRDefault="00DA344E" w:rsidP="00DA344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</w:t>
      </w:r>
      <w:r w:rsidR="00B20C33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се декорации предназначены для перелета. </w:t>
      </w:r>
    </w:p>
    <w:p w:rsidR="00B20C33" w:rsidRPr="00DA344E" w:rsidRDefault="00B20C33" w:rsidP="00DA344E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Общий вес – 400 кг.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u w:val="single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Железнодорожный переезд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zh-CN"/>
        </w:rPr>
        <w:t>: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 </w:t>
      </w:r>
    </w:p>
    <w:p w:rsidR="00DA344E" w:rsidRPr="00DA344E" w:rsidRDefault="00731F4E" w:rsidP="00DA344E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Купе </w:t>
      </w: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6236E7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– </w:t>
      </w:r>
      <w:r w:rsidR="00636EEA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5 </w:t>
      </w:r>
      <w:r w:rsidR="006236E7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полн</w:t>
      </w:r>
      <w:r w:rsidR="00636EEA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ых</w:t>
      </w:r>
      <w:r w:rsidR="006236E7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купе</w:t>
      </w:r>
      <w:r w:rsidR="0053709F"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. </w:t>
      </w:r>
    </w:p>
    <w:p w:rsidR="00DA344E" w:rsidRDefault="00731F4E" w:rsidP="00DA344E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Фирменный поезд с отапливаемыми вагонами, постельное белье, чай/кофе </w:t>
      </w:r>
      <w:r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оплачивает «Заказчик».</w:t>
      </w:r>
      <w:r w:rsidR="0053709F"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</w:t>
      </w:r>
    </w:p>
    <w:p w:rsidR="00731F4E" w:rsidRPr="00DA344E" w:rsidRDefault="0053709F" w:rsidP="00DA344E">
      <w:pPr>
        <w:pStyle w:val="a3"/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DA344E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При переезде более 12 часов – суточные в размере 1000 руб./человек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Авиаперелет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: </w:t>
      </w:r>
    </w:p>
    <w:p w:rsidR="0053709F" w:rsidRPr="0053709F" w:rsidRDefault="0054715E" w:rsidP="0053709F">
      <w:pPr>
        <w:pStyle w:val="a3"/>
        <w:numPr>
          <w:ilvl w:val="0"/>
          <w:numId w:val="16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1</w:t>
      </w:r>
      <w:r w:rsidR="00636EEA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9 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билетов  </w:t>
      </w:r>
      <w:proofErr w:type="gramStart"/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эконом-класса</w:t>
      </w:r>
      <w:proofErr w:type="gramEnd"/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. </w:t>
      </w:r>
    </w:p>
    <w:p w:rsidR="00DA344E" w:rsidRPr="00DA344E" w:rsidRDefault="00731F4E" w:rsidP="0053709F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Для декораций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при авиаперелете оборудование и костюмы перевозятся в багажном отделении (общий вес </w:t>
      </w:r>
      <w:r w:rsidR="00636EEA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–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636EEA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40</w:t>
      </w:r>
      <w:r w:rsidR="0054715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0</w:t>
      </w:r>
      <w:r w:rsidR="00636EEA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кг). Перегруз  и негабарит оплачиваются  стороной «Заказчик».</w:t>
      </w:r>
    </w:p>
    <w:p w:rsidR="0053709F" w:rsidRPr="0053709F" w:rsidRDefault="00731F4E" w:rsidP="0053709F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r w:rsid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Во </w:t>
      </w:r>
      <w:r w:rsid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избежание</w:t>
      </w:r>
      <w:r w:rsid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лишних </w:t>
      </w:r>
      <w:r w:rsid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расходов</w:t>
      </w:r>
      <w:r w:rsid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– мы готовы о</w:t>
      </w:r>
      <w:r w:rsid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тправить декорации заранее</w:t>
      </w:r>
      <w:proofErr w:type="gramStart"/>
      <w:r w:rsid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Ж</w:t>
      </w:r>
      <w:proofErr w:type="gramEnd"/>
      <w:r w:rsidR="00DA344E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/д </w:t>
      </w:r>
      <w:r w:rsid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транспортом или ТК</w:t>
      </w:r>
    </w:p>
    <w:p w:rsidR="00731F4E" w:rsidRPr="0053709F" w:rsidRDefault="00731F4E" w:rsidP="0053709F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lastRenderedPageBreak/>
        <w:t>Перед покупкой билетов обязательно</w:t>
      </w:r>
      <w:r w:rsidR="00636EEA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согласование с администратором</w:t>
      </w:r>
      <w:proofErr w:type="gramStart"/>
      <w:r w:rsidR="00636EEA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.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.</w:t>
      </w:r>
      <w:proofErr w:type="gramEnd"/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Автомобильный переезд:</w:t>
      </w:r>
      <w:r w:rsidRPr="0053709F">
        <w:rPr>
          <w:rFonts w:ascii="Times New Roman" w:eastAsia="Times New Roman" w:hAnsi="Times New Roman" w:cs="Times New Roman"/>
          <w:b/>
          <w:iCs/>
          <w:color w:val="FF0000"/>
          <w:sz w:val="26"/>
          <w:szCs w:val="26"/>
          <w:u w:val="single"/>
          <w:lang w:eastAsia="zh-CN"/>
        </w:rPr>
        <w:t xml:space="preserve"> </w:t>
      </w:r>
    </w:p>
    <w:p w:rsidR="00731F4E" w:rsidRPr="0053709F" w:rsidRDefault="00731F4E" w:rsidP="0053709F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Для актеров и тех группы  - комфортабельный автобус.  В зимнее время года автобус должен отапливаться, в летнее время обязателен кондиционер. </w:t>
      </w:r>
    </w:p>
    <w:p w:rsidR="00731F4E" w:rsidRPr="0053709F" w:rsidRDefault="00731F4E" w:rsidP="0053709F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Декорации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перевозятся  газелью </w:t>
      </w:r>
      <w:r w:rsidR="00636EEA"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 </w:t>
      </w:r>
    </w:p>
    <w:p w:rsidR="00731F4E" w:rsidRDefault="00731F4E" w:rsidP="0053709F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При автомобильном переезде, 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не позднее, чем за 10 дней до прибытия группы в город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, на  электронный адрес  высылается полная характеристика транспорта. Водители должны знать маршрут передвижения (точный адрес отправления и прибытия). Работу грузчиков </w:t>
      </w:r>
      <w:r w:rsid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в городе гастролей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оплачивает сторона  «Заказчик».</w:t>
      </w:r>
    </w:p>
    <w:p w:rsidR="00DA344E" w:rsidRPr="0053709F" w:rsidRDefault="00DA344E" w:rsidP="0053709F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В случае нахождения в пути более 4 часов заказчик оплачивает питание в размере 1000 рублей/человек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Проживание:</w:t>
      </w:r>
    </w:p>
    <w:p w:rsidR="00636EEA" w:rsidRPr="0053709F" w:rsidRDefault="00636EEA" w:rsidP="0053709F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5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одноместных номеров улучшенной планировки,</w:t>
      </w:r>
      <w:r w:rsidR="0054715E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</w:p>
    <w:p w:rsidR="00731F4E" w:rsidRPr="0053709F" w:rsidRDefault="00636EEA" w:rsidP="0053709F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7 двухместных</w:t>
      </w:r>
      <w:r w:rsidR="007F5D15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номер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ов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обычной категории. </w:t>
      </w:r>
    </w:p>
    <w:p w:rsidR="00731F4E" w:rsidRPr="0053709F" w:rsidRDefault="00731F4E" w:rsidP="0053709F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Все номера в зимнее время должны быть теплыми,  Наличие в номерах туалета, душа, телефона, фена,   туалетной бумаги,  большого и  малого полотенца. Наличие горячей воды – 24 часа в сутки.  В ночное время суток – отсутствие посторонних шумов, музыки и прочих звуков,  мешающих сну.</w:t>
      </w:r>
    </w:p>
    <w:p w:rsidR="00731F4E" w:rsidRPr="0053709F" w:rsidRDefault="00731F4E" w:rsidP="0053709F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Подтверждение брони отеля направляется  на электронный адрес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не позднее, чем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за 10 календарных дней до прибытия группы в город.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Питание:</w:t>
      </w:r>
    </w:p>
    <w:p w:rsidR="00731F4E" w:rsidRPr="0053709F" w:rsidRDefault="00731F4E" w:rsidP="00731F4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</w:p>
    <w:p w:rsidR="0053709F" w:rsidRPr="0053709F" w:rsidRDefault="00731F4E" w:rsidP="0053709F">
      <w:pPr>
        <w:pStyle w:val="a3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Обязательное трехразовое питание для всего коллектива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zh-CN"/>
        </w:rPr>
        <w:t>.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 </w:t>
      </w:r>
    </w:p>
    <w:p w:rsidR="0053709F" w:rsidRPr="0053709F" w:rsidRDefault="00731F4E" w:rsidP="0053709F">
      <w:pPr>
        <w:pStyle w:val="a3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Если администратор и члены постановочной группы не успевают  пообедать или поужинать со всем коллективом, обеспечить питание суточными завтрак всегда в гостинице  (обед - 500 р., ужин - 1000 р.) </w:t>
      </w: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</w:p>
    <w:p w:rsidR="00731F4E" w:rsidRPr="0053709F" w:rsidRDefault="00731F4E" w:rsidP="0053709F">
      <w:pPr>
        <w:pStyle w:val="a3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Все питание оговаривается дополнительно с администратором.</w:t>
      </w:r>
    </w:p>
    <w:p w:rsidR="00731F4E" w:rsidRPr="0053709F" w:rsidRDefault="00731F4E" w:rsidP="00731F4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Перемещение:</w:t>
      </w:r>
    </w:p>
    <w:p w:rsidR="0053709F" w:rsidRDefault="00731F4E" w:rsidP="0053709F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Перемещение по городу, от места прибытия к месту проживания и к месту выступлений и обратно производится на следующем транспорте принимающей стороны: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– 1 автобус. </w:t>
      </w:r>
    </w:p>
    <w:p w:rsidR="00B20C33" w:rsidRPr="0053709F" w:rsidRDefault="00731F4E" w:rsidP="0053709F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Декорации перевозятся газелью. </w:t>
      </w:r>
    </w:p>
    <w:p w:rsidR="0053709F" w:rsidRPr="0053709F" w:rsidRDefault="00731F4E" w:rsidP="0053709F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Обязательно наличие </w:t>
      </w:r>
      <w:r w:rsidRPr="0053709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zh-CN"/>
        </w:rPr>
        <w:t>дежурной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легковой машины на все время пребывания гастрольной группы в городе. </w:t>
      </w:r>
    </w:p>
    <w:p w:rsidR="00731F4E" w:rsidRPr="0053709F" w:rsidRDefault="00731F4E" w:rsidP="0053709F">
      <w:pPr>
        <w:pStyle w:val="a3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Перечисленный транспорт предоставляется в распоряжение Театра на всё время пребывания коллектива в данном городе, либо по определенному графику.</w:t>
      </w:r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30"/>
          <w:szCs w:val="30"/>
          <w:lang w:eastAsia="zh-CN"/>
        </w:rPr>
        <w:t>Технический райдер:</w:t>
      </w:r>
    </w:p>
    <w:p w:rsidR="00EC7864" w:rsidRDefault="00EC7864" w:rsidP="00EC7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</w:p>
    <w:p w:rsidR="00731F4E" w:rsidRPr="0053709F" w:rsidRDefault="00731F4E" w:rsidP="00EC7864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Технические условия:</w:t>
      </w:r>
    </w:p>
    <w:p w:rsidR="00731F4E" w:rsidRPr="0053709F" w:rsidRDefault="00731F4E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lastRenderedPageBreak/>
        <w:t xml:space="preserve">Параметры сцены – глубина сцены не менее 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6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метров, зеркало сцены – не менее 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8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Х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6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метров.</w:t>
      </w:r>
    </w:p>
    <w:p w:rsidR="00731F4E" w:rsidRPr="0053709F" w:rsidRDefault="00731F4E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Наличие 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4 </w:t>
      </w:r>
      <w:proofErr w:type="gramStart"/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подъемно-опускных</w:t>
      </w:r>
      <w:proofErr w:type="gramEnd"/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  <w:proofErr w:type="spellStart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штанкет</w:t>
      </w:r>
      <w:r w:rsidR="0053709F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а</w:t>
      </w:r>
      <w:proofErr w:type="spellEnd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.</w:t>
      </w:r>
    </w:p>
    <w:p w:rsidR="00731F4E" w:rsidRPr="0053709F" w:rsidRDefault="00731F4E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Наличие черного кабинета – кабинетная система. Бока сцены перекрываются широкими кулисами. </w:t>
      </w:r>
    </w:p>
    <w:p w:rsidR="00731F4E" w:rsidRPr="0053709F" w:rsidRDefault="00731F4E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Наличие прохода за задником сцены из одной кулис в другую. </w:t>
      </w:r>
    </w:p>
    <w:p w:rsidR="00731F4E" w:rsidRDefault="0053709F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При наличии возможности создания второй высоты (примерно 60 см) – вес декораций уменьшается на 100 кг.</w:t>
      </w:r>
    </w:p>
    <w:p w:rsidR="00EC7864" w:rsidRPr="0053709F" w:rsidRDefault="00EC7864" w:rsidP="0053709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Наличие фортепиано для </w:t>
      </w:r>
      <w:proofErr w:type="spellStart"/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распевки</w:t>
      </w:r>
      <w:proofErr w:type="spellEnd"/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солистов</w:t>
      </w:r>
    </w:p>
    <w:p w:rsidR="00731F4E" w:rsidRPr="0053709F" w:rsidRDefault="00731F4E" w:rsidP="00731F4E">
      <w:pPr>
        <w:suppressAutoHyphens/>
        <w:spacing w:after="0" w:line="240" w:lineRule="auto"/>
        <w:ind w:left="360"/>
        <w:jc w:val="both"/>
        <w:rPr>
          <w:rFonts w:ascii="Times New Roman CYR" w:eastAsia="Times New Roman" w:hAnsi="Times New Roman CYR" w:cs="Times New Roman CYR"/>
          <w:b/>
          <w:bCs/>
          <w:iCs/>
          <w:sz w:val="26"/>
          <w:szCs w:val="26"/>
          <w:u w:val="single"/>
          <w:lang w:eastAsia="zh-CN"/>
        </w:rPr>
      </w:pPr>
    </w:p>
    <w:p w:rsidR="00731F4E" w:rsidRPr="0053709F" w:rsidRDefault="00731F4E" w:rsidP="00EC786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iCs/>
          <w:sz w:val="26"/>
          <w:szCs w:val="26"/>
          <w:lang w:eastAsia="zh-CN"/>
        </w:rPr>
      </w:pPr>
      <w:r w:rsidRPr="0053709F">
        <w:rPr>
          <w:rFonts w:ascii="Times New Roman CYR" w:eastAsia="Times New Roman" w:hAnsi="Times New Roman CYR" w:cs="Times New Roman CYR"/>
          <w:b/>
          <w:bCs/>
          <w:iCs/>
          <w:sz w:val="26"/>
          <w:szCs w:val="26"/>
          <w:u w:val="single"/>
          <w:lang w:eastAsia="zh-CN"/>
        </w:rPr>
        <w:t>Свет</w:t>
      </w:r>
      <w:r w:rsidRPr="0053709F">
        <w:rPr>
          <w:rFonts w:ascii="Times New Roman CYR" w:eastAsia="Times New Roman" w:hAnsi="Times New Roman CYR" w:cs="Times New Roman CYR"/>
          <w:iCs/>
          <w:sz w:val="26"/>
          <w:szCs w:val="26"/>
          <w:lang w:eastAsia="zh-CN"/>
        </w:rPr>
        <w:t>:</w:t>
      </w:r>
    </w:p>
    <w:p w:rsidR="00731F4E" w:rsidRPr="0053709F" w:rsidRDefault="00731F4E" w:rsidP="0053709F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iCs/>
          <w:sz w:val="26"/>
          <w:szCs w:val="26"/>
          <w:lang w:eastAsia="zh-CN"/>
        </w:rPr>
      </w:pPr>
      <w:r w:rsidRPr="0053709F">
        <w:rPr>
          <w:rFonts w:ascii="Times New Roman CYR" w:eastAsia="Times New Roman" w:hAnsi="Times New Roman CYR" w:cs="Times New Roman CYR"/>
          <w:iCs/>
          <w:sz w:val="26"/>
          <w:szCs w:val="26"/>
          <w:lang w:eastAsia="zh-CN"/>
        </w:rPr>
        <w:t>Все работающие световые приборы театра, концертного зала.</w:t>
      </w:r>
    </w:p>
    <w:p w:rsidR="00731F4E" w:rsidRPr="0053709F" w:rsidRDefault="00731F4E" w:rsidP="0053709F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Минимальные требования:</w:t>
      </w:r>
    </w:p>
    <w:p w:rsidR="00731F4E" w:rsidRPr="0053709F" w:rsidRDefault="00B20C33" w:rsidP="0053709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2-3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софита, не менее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8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-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м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и приборов на каждом, мощность каждого прибора </w:t>
      </w:r>
      <w:proofErr w:type="gramStart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–э</w:t>
      </w:r>
      <w:proofErr w:type="gramEnd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квивалента 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не менее 1 кВт. ,не меньше 2-х </w:t>
      </w:r>
      <w:proofErr w:type="spellStart"/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диммерных</w:t>
      </w:r>
      <w:proofErr w:type="spellEnd"/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включений на каждом софите.</w:t>
      </w:r>
    </w:p>
    <w:p w:rsidR="00731F4E" w:rsidRPr="0053709F" w:rsidRDefault="00B20C33" w:rsidP="0053709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светофильтр или приборы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val="en-US" w:eastAsia="zh-CN"/>
        </w:rPr>
        <w:t>RGB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:</w:t>
      </w:r>
    </w:p>
    <w:p w:rsidR="00731F4E" w:rsidRPr="0053709F" w:rsidRDefault="00731F4E" w:rsidP="0053709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ложи и выносной софит, приборы </w:t>
      </w:r>
      <w:r w:rsidR="00B20C33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эквиваленты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не менее 1 кВт.</w:t>
      </w:r>
    </w:p>
    <w:p w:rsidR="00731F4E" w:rsidRPr="0053709F" w:rsidRDefault="00731F4E" w:rsidP="0053709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пульт управления светом.</w:t>
      </w:r>
    </w:p>
    <w:p w:rsidR="00B20C33" w:rsidRPr="0053709F" w:rsidRDefault="0053709F" w:rsidP="0053709F">
      <w:pPr>
        <w:pStyle w:val="a3"/>
        <w:numPr>
          <w:ilvl w:val="1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</w:t>
      </w:r>
      <w:r w:rsidR="00B20C33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ушка следящего света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EC7864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 CYR" w:eastAsia="Times New Roman" w:hAnsi="Times New Roman CYR" w:cs="Times New Roman CYR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Звук:</w:t>
      </w:r>
    </w:p>
    <w:p w:rsidR="00731F4E" w:rsidRPr="0053709F" w:rsidRDefault="00731F4E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 CYR" w:eastAsia="Times New Roman" w:hAnsi="Times New Roman CYR" w:cs="Times New Roman CYR"/>
          <w:iCs/>
          <w:sz w:val="26"/>
          <w:szCs w:val="26"/>
          <w:lang w:eastAsia="zh-CN"/>
        </w:rPr>
        <w:t>Мощность портальной системы, достаточная для озвучивания зала;</w:t>
      </w:r>
    </w:p>
    <w:p w:rsidR="00731F4E" w:rsidRPr="0053709F" w:rsidRDefault="00731F4E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Пульт</w:t>
      </w:r>
      <w:r w:rsidR="00B20C33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не менее чем на 24 канала с обработками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;</w:t>
      </w:r>
    </w:p>
    <w:p w:rsidR="00731F4E" w:rsidRPr="0053709F" w:rsidRDefault="00731F4E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Необходимые шнуры для подключения ноутбука.</w:t>
      </w:r>
    </w:p>
    <w:p w:rsidR="00B20C33" w:rsidRPr="0053709F" w:rsidRDefault="00B20C33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Две мониторные линии</w:t>
      </w:r>
      <w:r w:rsid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</w:t>
      </w:r>
    </w:p>
    <w:p w:rsidR="005968DA" w:rsidRDefault="005968DA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 xml:space="preserve"> </w:t>
      </w:r>
      <w:r w:rsidR="00B20C33" w:rsidRPr="0053709F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МИКРОФОНЫ ТЕАТР ПРИВОЗИТ СВОИ!!!!</w:t>
      </w:r>
    </w:p>
    <w:p w:rsidR="0053709F" w:rsidRPr="0053709F" w:rsidRDefault="0053709F" w:rsidP="0053709F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777" w:hanging="357"/>
        <w:contextualSpacing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Батарейки Энерджайзер АА – 30 штук на 1 спектакль</w:t>
      </w:r>
    </w:p>
    <w:p w:rsidR="00731F4E" w:rsidRPr="0053709F" w:rsidRDefault="00731F4E" w:rsidP="00731F4E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EC7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Гримёрные комнаты:</w:t>
      </w:r>
    </w:p>
    <w:p w:rsidR="00731F4E" w:rsidRPr="0053709F" w:rsidRDefault="00731F4E" w:rsidP="0053709F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proofErr w:type="spellStart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Гримуборные</w:t>
      </w:r>
      <w:proofErr w:type="spellEnd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должны быть оборудованы зеркалами с подводкой дополнительного электричества (электрические розетки),  </w:t>
      </w:r>
    </w:p>
    <w:p w:rsidR="00731F4E" w:rsidRPr="0053709F" w:rsidRDefault="00731F4E" w:rsidP="0053709F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Для актёров – 2-3 грим-уборные рядом со сценой (обязательно </w:t>
      </w:r>
      <w:proofErr w:type="gram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тёплые</w:t>
      </w:r>
      <w:proofErr w:type="gramEnd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).</w:t>
      </w:r>
    </w:p>
    <w:p w:rsidR="00731F4E" w:rsidRPr="0053709F" w:rsidRDefault="00731F4E" w:rsidP="0053709F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Для техперсонала и администрации – 1 комната с наличием в ней:</w:t>
      </w:r>
    </w:p>
    <w:p w:rsidR="00731F4E" w:rsidRPr="0053709F" w:rsidRDefault="00731F4E" w:rsidP="0053709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а)   гладильной доски;</w:t>
      </w:r>
    </w:p>
    <w:p w:rsidR="00731F4E" w:rsidRPr="0053709F" w:rsidRDefault="00731F4E" w:rsidP="0053709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б)   утюга с тефлоновым покрытием и </w:t>
      </w:r>
      <w:proofErr w:type="spell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отпаривателем</w:t>
      </w:r>
      <w:proofErr w:type="spellEnd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;</w:t>
      </w:r>
    </w:p>
    <w:p w:rsidR="00731F4E" w:rsidRPr="0053709F" w:rsidRDefault="00731F4E" w:rsidP="0053709F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в)   стойки-вешала для костюмов </w:t>
      </w:r>
      <w:r w:rsidR="00B20C33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4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штуки</w:t>
      </w:r>
      <w:proofErr w:type="gram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.</w:t>
      </w:r>
      <w:proofErr w:type="gramEnd"/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Наличие в </w:t>
      </w:r>
      <w:proofErr w:type="spellStart"/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гримкомнатах</w:t>
      </w:r>
      <w:proofErr w:type="spellEnd"/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 xml:space="preserve">: 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туалетных комнат или туалетов на этаже (но не менее 2-х);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вешалки для одежды;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зеркала;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столика гримёрного со светильником; 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стульев (не менее 1-го на человека); 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tabs>
          <w:tab w:val="left" w:pos="27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столик рядом с грим</w:t>
      </w:r>
      <w:proofErr w:type="gram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.</w:t>
      </w:r>
      <w:proofErr w:type="gramEnd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</w:t>
      </w:r>
      <w:proofErr w:type="gram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к</w:t>
      </w:r>
      <w:proofErr w:type="gramEnd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омнатами и сценой или отдельной грим. комнаты  рядом со сценой: минеральная вода без газа </w:t>
      </w:r>
      <w:r w:rsidR="00B20C33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–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</w:t>
      </w:r>
      <w:r w:rsidR="00B20C33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15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бутылок, 5-литровый 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lastRenderedPageBreak/>
        <w:t>баллон  с водой для чая, чай черный - 1 пачка, чай зеленый - 1 пачка, кофе растворимый - 200 г, сахар, лимон - 2 шт., 1 пакет молока, б</w:t>
      </w:r>
      <w:r w:rsidR="00B20C33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50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шт., ложки - 50 шт., тарелки - 10 шт., салфетки, мыло, бумажные полотенца - 1 рулон, туалетная бумага.</w:t>
      </w:r>
    </w:p>
    <w:p w:rsidR="00731F4E" w:rsidRPr="0053709F" w:rsidRDefault="00731F4E" w:rsidP="0053709F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Все комнаты должны иметь запорные замки с ключами.</w:t>
      </w:r>
    </w:p>
    <w:p w:rsidR="00731F4E" w:rsidRPr="0053709F" w:rsidRDefault="00731F4E" w:rsidP="00731F4E">
      <w:pPr>
        <w:keepNext/>
        <w:keepLines/>
        <w:tabs>
          <w:tab w:val="num" w:pos="0"/>
        </w:tabs>
        <w:suppressAutoHyphens/>
        <w:spacing w:before="200" w:after="0" w:line="240" w:lineRule="auto"/>
        <w:ind w:left="576" w:hanging="576"/>
        <w:outlineLvl w:val="1"/>
        <w:rPr>
          <w:rFonts w:ascii="Cambria" w:eastAsia="Times New Roman" w:hAnsi="Cambria" w:cs="Times New Roman"/>
          <w:b/>
          <w:bCs/>
          <w:iCs/>
          <w:color w:val="4F81BD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График подготовки спектакля:</w:t>
      </w:r>
    </w:p>
    <w:p w:rsidR="00731F4E" w:rsidRPr="0053709F" w:rsidRDefault="00731F4E" w:rsidP="0053709F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Сцена и подсобные помещения — начало монтировки 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за </w:t>
      </w:r>
      <w:r w:rsidR="00B20C33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5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час</w:t>
      </w:r>
      <w:r w:rsidR="00B20C33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ов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до начала спектакля (в соответствии с райдером).</w:t>
      </w:r>
    </w:p>
    <w:p w:rsidR="00731F4E" w:rsidRPr="0053709F" w:rsidRDefault="0053709F" w:rsidP="0053709F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Чек звука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— 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за 2 часа</w:t>
      </w:r>
      <w:r w:rsidR="00731F4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до начала спектакля.</w:t>
      </w:r>
    </w:p>
    <w:p w:rsidR="00731F4E" w:rsidRPr="0053709F" w:rsidRDefault="00731F4E" w:rsidP="0053709F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Время монтировки — </w:t>
      </w:r>
      <w:r w:rsidR="00863B7F"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3 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 xml:space="preserve"> часа.</w:t>
      </w:r>
    </w:p>
    <w:p w:rsidR="00731F4E" w:rsidRPr="0053709F" w:rsidRDefault="00731F4E" w:rsidP="0053709F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Время демонтажа — 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1,5 часа.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В помощь на гастролях дополнительно необходим о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u w:val="single"/>
          <w:lang w:eastAsia="zh-CN"/>
        </w:rPr>
        <w:t>бслуживающий персонал</w:t>
      </w: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: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грузчики -  2 человека (на погрузочно</w:t>
      </w:r>
      <w:r w:rsidR="00B20C33"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-разгрузочные работы в театр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.);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монтировщики - 2 человека в помощь нашим специалистам - за 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5 часов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до начала спектакля. 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</w:pPr>
      <w:proofErr w:type="spellStart"/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звукотехник</w:t>
      </w:r>
      <w:proofErr w:type="spellEnd"/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– 1 человек (в рабочем  режиме) - за </w:t>
      </w:r>
      <w:r w:rsidR="00EC7864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4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часа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до начала спектакля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>;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светотехник – 1 человек (в дежурном режиме для работы с пушкой) - за </w:t>
      </w:r>
      <w:r w:rsidR="00B20C33"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3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часа</w:t>
      </w:r>
      <w:r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 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до начала спектакля;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костюмер в помощь + глажка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- 1 человек за - 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5 часов</w:t>
      </w: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до начала спектакля;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уборщица на сцене - 1 человек;</w:t>
      </w:r>
    </w:p>
    <w:p w:rsidR="00731F4E" w:rsidRPr="0053709F" w:rsidRDefault="00731F4E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помреж - 1 человек (работник, знающий пульт).</w:t>
      </w:r>
    </w:p>
    <w:p w:rsidR="000D477A" w:rsidRPr="0053709F" w:rsidRDefault="00EC7864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</w:t>
      </w:r>
      <w:r w:rsidR="000D477A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арикмахер – </w:t>
      </w:r>
      <w:r w:rsidR="00B20C33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4</w:t>
      </w:r>
      <w:r w:rsidR="000D477A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несложные прически за 2 часа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(оплачивает театр)</w:t>
      </w:r>
    </w:p>
    <w:p w:rsidR="00731F4E" w:rsidRPr="0053709F" w:rsidRDefault="00EC7864" w:rsidP="0053709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рисутствие обслуживающего персонала </w:t>
      </w:r>
      <w:r w:rsidR="00731F4E" w:rsidRPr="0053709F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zh-CN"/>
        </w:rPr>
        <w:t xml:space="preserve">– 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за 5 часов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до начала спектакля,</w:t>
      </w:r>
    </w:p>
    <w:p w:rsidR="00731F4E" w:rsidRPr="0053709F" w:rsidRDefault="00EC7864" w:rsidP="0053709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в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сё 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световое 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оборудование должно быть установлено, направлено и готово для записи картин</w:t>
      </w:r>
      <w:r w:rsidR="00731F4E"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за 3 часа </w:t>
      </w:r>
      <w:r w:rsidR="00731F4E"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до начала спектакля. </w:t>
      </w:r>
    </w:p>
    <w:p w:rsidR="00731F4E" w:rsidRPr="0053709F" w:rsidRDefault="00731F4E" w:rsidP="0053709F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Присутствие работника, хорошо знающего световой пульт и особенности площадки, – </w:t>
      </w: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за 4 часа до начала спектакля.</w:t>
      </w:r>
    </w:p>
    <w:p w:rsidR="00731F4E" w:rsidRPr="0053709F" w:rsidRDefault="00731F4E" w:rsidP="00731F4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</w:pPr>
    </w:p>
    <w:p w:rsidR="00731F4E" w:rsidRPr="0053709F" w:rsidRDefault="00731F4E" w:rsidP="0053709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Райдер составлен на зал до 1000 мест.</w:t>
      </w:r>
    </w:p>
    <w:p w:rsidR="00731F4E" w:rsidRPr="0053709F" w:rsidRDefault="00731F4E" w:rsidP="0053709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Любая фото-, кино</w:t>
      </w:r>
      <w:proofErr w:type="gramStart"/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-, </w:t>
      </w:r>
      <w:proofErr w:type="gramEnd"/>
      <w:r w:rsidRPr="0053709F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>видеосъемка спектакля или актеров производится только с  разрешения продюсера.</w:t>
      </w:r>
    </w:p>
    <w:p w:rsidR="00731F4E" w:rsidRPr="0053709F" w:rsidRDefault="00731F4E" w:rsidP="00731F4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731F4E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u w:val="single"/>
          <w:lang w:eastAsia="zh-CN"/>
        </w:rPr>
        <w:t>Необходимые условия по рекламе спектакля:</w:t>
      </w:r>
    </w:p>
    <w:p w:rsidR="00731F4E" w:rsidRPr="0053709F" w:rsidRDefault="00731F4E" w:rsidP="00731F4E">
      <w:pPr>
        <w:suppressAutoHyphens/>
        <w:spacing w:after="0" w:line="100" w:lineRule="atLeast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zh-CN"/>
        </w:rPr>
        <w:t>Исполнитель предоставляет заказчику после подписания договора:</w:t>
      </w:r>
    </w:p>
    <w:p w:rsidR="0053709F" w:rsidRDefault="00731F4E" w:rsidP="0053709F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Макет афиши в слоях.</w:t>
      </w:r>
    </w:p>
    <w:p w:rsidR="00731F4E" w:rsidRPr="0053709F" w:rsidRDefault="00731F4E" w:rsidP="0053709F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Пресс-релиз спектакля.</w:t>
      </w:r>
    </w:p>
    <w:p w:rsidR="0053709F" w:rsidRDefault="00731F4E" w:rsidP="0053709F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  <w:proofErr w:type="spellStart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>Видеонарезку</w:t>
      </w:r>
      <w:proofErr w:type="spellEnd"/>
      <w:r w:rsidRPr="0053709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  <w:t xml:space="preserve"> из спектакля для размещения на ТВ.</w:t>
      </w:r>
    </w:p>
    <w:p w:rsidR="00731F4E" w:rsidRPr="0053709F" w:rsidRDefault="00731F4E" w:rsidP="00731F4E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zh-CN"/>
        </w:rPr>
      </w:pPr>
    </w:p>
    <w:p w:rsidR="00731F4E" w:rsidRPr="0053709F" w:rsidRDefault="00731F4E" w:rsidP="0053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Не </w:t>
      </w:r>
      <w:proofErr w:type="gramStart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позднее</w:t>
      </w:r>
      <w:proofErr w:type="gramEnd"/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чем </w:t>
      </w:r>
      <w:r w:rsidRPr="0053709F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zh-CN"/>
        </w:rPr>
        <w:t>за 10 календарных дней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 на электронный адрес </w:t>
      </w:r>
      <w:r w:rsidR="0054715E"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 xml:space="preserve">Центра </w:t>
      </w:r>
      <w:r w:rsidRPr="0053709F">
        <w:rPr>
          <w:rFonts w:ascii="Times New Roman" w:eastAsia="Times New Roman" w:hAnsi="Times New Roman" w:cs="Times New Roman"/>
          <w:iCs/>
          <w:sz w:val="26"/>
          <w:szCs w:val="26"/>
          <w:lang w:eastAsia="zh-CN"/>
        </w:rPr>
        <w:t>отправляется полный график пребывания  на гастролях, с адресами и телефонами площадки и гостиницы.</w:t>
      </w:r>
    </w:p>
    <w:p w:rsidR="00731F4E" w:rsidRPr="0053709F" w:rsidRDefault="00731F4E" w:rsidP="00731F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</w:p>
    <w:p w:rsidR="00731F4E" w:rsidRPr="0053709F" w:rsidRDefault="00731F4E" w:rsidP="00EC78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</w:pPr>
      <w:r w:rsidRPr="0053709F">
        <w:rPr>
          <w:rFonts w:ascii="Times New Roman" w:eastAsia="Times New Roman" w:hAnsi="Times New Roman" w:cs="Times New Roman"/>
          <w:b/>
          <w:iCs/>
          <w:sz w:val="26"/>
          <w:szCs w:val="26"/>
          <w:lang w:eastAsia="zh-CN"/>
        </w:rPr>
        <w:t>РАЙДЕР ВЫПОЛНЯЕТСЯ С ТОЧНОСТЬЮ И НЕ ИСПРАВЛЯЕТСЯ. ВСЕ  ИЗМЕНЕНИЯ  ОГОВАРИВАЮТСЯ   ДОПОЛНИТЕЛЬНО.</w:t>
      </w:r>
      <w:bookmarkStart w:id="0" w:name="_GoBack"/>
      <w:bookmarkEnd w:id="0"/>
    </w:p>
    <w:sectPr w:rsidR="00731F4E" w:rsidRPr="0053709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DA" w:rsidRDefault="000B49DA" w:rsidP="00EC7864">
      <w:pPr>
        <w:spacing w:after="0" w:line="240" w:lineRule="auto"/>
      </w:pPr>
      <w:r>
        <w:separator/>
      </w:r>
    </w:p>
  </w:endnote>
  <w:endnote w:type="continuationSeparator" w:id="0">
    <w:p w:rsidR="000B49DA" w:rsidRDefault="000B49DA" w:rsidP="00EC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091701"/>
      <w:docPartObj>
        <w:docPartGallery w:val="Page Numbers (Bottom of Page)"/>
        <w:docPartUnique/>
      </w:docPartObj>
    </w:sdtPr>
    <w:sdtContent>
      <w:p w:rsidR="00EC7864" w:rsidRDefault="00EC786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EC7864" w:rsidRDefault="00EC78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DA" w:rsidRDefault="000B49DA" w:rsidP="00EC7864">
      <w:pPr>
        <w:spacing w:after="0" w:line="240" w:lineRule="auto"/>
      </w:pPr>
      <w:r>
        <w:separator/>
      </w:r>
    </w:p>
  </w:footnote>
  <w:footnote w:type="continuationSeparator" w:id="0">
    <w:p w:rsidR="000B49DA" w:rsidRDefault="000B49DA" w:rsidP="00EC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726665A"/>
    <w:multiLevelType w:val="hybridMultilevel"/>
    <w:tmpl w:val="A09C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42A25"/>
    <w:multiLevelType w:val="hybridMultilevel"/>
    <w:tmpl w:val="04F0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34D00"/>
    <w:multiLevelType w:val="hybridMultilevel"/>
    <w:tmpl w:val="5FF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A7C4A"/>
    <w:multiLevelType w:val="hybridMultilevel"/>
    <w:tmpl w:val="EEA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35661B"/>
    <w:multiLevelType w:val="hybridMultilevel"/>
    <w:tmpl w:val="458E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A6217"/>
    <w:multiLevelType w:val="hybridMultilevel"/>
    <w:tmpl w:val="8AE4C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97AAA"/>
    <w:multiLevelType w:val="hybridMultilevel"/>
    <w:tmpl w:val="3A3E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F01A8D"/>
    <w:multiLevelType w:val="hybridMultilevel"/>
    <w:tmpl w:val="B28405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9160FC8"/>
    <w:multiLevelType w:val="hybridMultilevel"/>
    <w:tmpl w:val="62FE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C4800"/>
    <w:multiLevelType w:val="hybridMultilevel"/>
    <w:tmpl w:val="E650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4468"/>
    <w:multiLevelType w:val="hybridMultilevel"/>
    <w:tmpl w:val="25269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D7907"/>
    <w:multiLevelType w:val="hybridMultilevel"/>
    <w:tmpl w:val="2D3CA03C"/>
    <w:lvl w:ilvl="0" w:tplc="3168C49C">
      <w:start w:val="1"/>
      <w:numFmt w:val="decimal"/>
      <w:lvlText w:val="%1)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>
    <w:nsid w:val="609571B4"/>
    <w:multiLevelType w:val="hybridMultilevel"/>
    <w:tmpl w:val="883E1E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614B3293"/>
    <w:multiLevelType w:val="hybridMultilevel"/>
    <w:tmpl w:val="DACA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7C37DB"/>
    <w:multiLevelType w:val="hybridMultilevel"/>
    <w:tmpl w:val="3A10F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31847"/>
    <w:multiLevelType w:val="hybridMultilevel"/>
    <w:tmpl w:val="0AA8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707DC"/>
    <w:multiLevelType w:val="hybridMultilevel"/>
    <w:tmpl w:val="574C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E42E6"/>
    <w:multiLevelType w:val="hybridMultilevel"/>
    <w:tmpl w:val="5FBC1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B51E2"/>
    <w:multiLevelType w:val="hybridMultilevel"/>
    <w:tmpl w:val="4122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14"/>
  </w:num>
  <w:num w:numId="5">
    <w:abstractNumId w:val="11"/>
  </w:num>
  <w:num w:numId="6">
    <w:abstractNumId w:val="6"/>
  </w:num>
  <w:num w:numId="7">
    <w:abstractNumId w:val="13"/>
  </w:num>
  <w:num w:numId="8">
    <w:abstractNumId w:val="4"/>
  </w:num>
  <w:num w:numId="9">
    <w:abstractNumId w:val="18"/>
  </w:num>
  <w:num w:numId="10">
    <w:abstractNumId w:val="5"/>
  </w:num>
  <w:num w:numId="11">
    <w:abstractNumId w:val="20"/>
  </w:num>
  <w:num w:numId="12">
    <w:abstractNumId w:val="3"/>
  </w:num>
  <w:num w:numId="13">
    <w:abstractNumId w:val="17"/>
  </w:num>
  <w:num w:numId="14">
    <w:abstractNumId w:val="10"/>
  </w:num>
  <w:num w:numId="15">
    <w:abstractNumId w:val="8"/>
  </w:num>
  <w:num w:numId="16">
    <w:abstractNumId w:val="19"/>
  </w:num>
  <w:num w:numId="17">
    <w:abstractNumId w:val="7"/>
  </w:num>
  <w:num w:numId="18">
    <w:abstractNumId w:val="12"/>
  </w:num>
  <w:num w:numId="19">
    <w:abstractNumId w:val="15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AE"/>
    <w:rsid w:val="000B49DA"/>
    <w:rsid w:val="000D477A"/>
    <w:rsid w:val="001846AE"/>
    <w:rsid w:val="00207A64"/>
    <w:rsid w:val="00376132"/>
    <w:rsid w:val="0044357A"/>
    <w:rsid w:val="0053709F"/>
    <w:rsid w:val="0054715E"/>
    <w:rsid w:val="005968DA"/>
    <w:rsid w:val="005E008C"/>
    <w:rsid w:val="006236E7"/>
    <w:rsid w:val="00636EEA"/>
    <w:rsid w:val="00685026"/>
    <w:rsid w:val="00731F4E"/>
    <w:rsid w:val="007F5D15"/>
    <w:rsid w:val="00863B7F"/>
    <w:rsid w:val="008F6E34"/>
    <w:rsid w:val="00944316"/>
    <w:rsid w:val="00A90A9D"/>
    <w:rsid w:val="00B20C33"/>
    <w:rsid w:val="00C520BA"/>
    <w:rsid w:val="00DA344E"/>
    <w:rsid w:val="00EC7864"/>
    <w:rsid w:val="00F1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4E"/>
  </w:style>
  <w:style w:type="paragraph" w:styleId="2">
    <w:name w:val="heading 2"/>
    <w:basedOn w:val="a"/>
    <w:next w:val="a"/>
    <w:link w:val="20"/>
    <w:uiPriority w:val="9"/>
    <w:unhideWhenUsed/>
    <w:qFormat/>
    <w:rsid w:val="005E0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70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864"/>
  </w:style>
  <w:style w:type="paragraph" w:styleId="a6">
    <w:name w:val="footer"/>
    <w:basedOn w:val="a"/>
    <w:link w:val="a7"/>
    <w:uiPriority w:val="99"/>
    <w:unhideWhenUsed/>
    <w:rsid w:val="00EC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4E"/>
  </w:style>
  <w:style w:type="paragraph" w:styleId="2">
    <w:name w:val="heading 2"/>
    <w:basedOn w:val="a"/>
    <w:next w:val="a"/>
    <w:link w:val="20"/>
    <w:uiPriority w:val="9"/>
    <w:unhideWhenUsed/>
    <w:qFormat/>
    <w:rsid w:val="005E00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0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370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7864"/>
  </w:style>
  <w:style w:type="paragraph" w:styleId="a6">
    <w:name w:val="footer"/>
    <w:basedOn w:val="a"/>
    <w:link w:val="a7"/>
    <w:uiPriority w:val="99"/>
    <w:unhideWhenUsed/>
    <w:rsid w:val="00EC7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Пользователь Lenovo</cp:lastModifiedBy>
  <cp:revision>3</cp:revision>
  <dcterms:created xsi:type="dcterms:W3CDTF">2020-09-07T18:19:00Z</dcterms:created>
  <dcterms:modified xsi:type="dcterms:W3CDTF">2020-09-07T18:22:00Z</dcterms:modified>
</cp:coreProperties>
</file>